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4E" w:rsidRDefault="00C12C4E" w:rsidP="00943C85">
      <w:pPr>
        <w:rPr>
          <w:b/>
          <w:color w:val="365F91"/>
          <w:sz w:val="28"/>
          <w:szCs w:val="28"/>
        </w:rPr>
      </w:pPr>
    </w:p>
    <w:p w:rsidR="00943C85" w:rsidRPr="001863A5" w:rsidRDefault="0097572B" w:rsidP="00943C85">
      <w:pPr>
        <w:rPr>
          <w:b/>
          <w:color w:val="365F91"/>
          <w:sz w:val="28"/>
          <w:szCs w:val="28"/>
        </w:rPr>
      </w:pPr>
      <w:r w:rsidRPr="001863A5">
        <w:rPr>
          <w:b/>
          <w:color w:val="365F91"/>
          <w:sz w:val="28"/>
          <w:szCs w:val="28"/>
        </w:rPr>
        <w:t xml:space="preserve">Department: </w:t>
      </w:r>
    </w:p>
    <w:p w:rsidR="0097572B" w:rsidRDefault="009E58C6" w:rsidP="00943C85">
      <w:pPr>
        <w:ind w:left="720"/>
      </w:pPr>
      <w:r>
        <w:t>Personal Fitness Training</w:t>
      </w:r>
    </w:p>
    <w:p w:rsidR="009E58C6" w:rsidRPr="001863A5" w:rsidRDefault="009E58C6" w:rsidP="009E58C6">
      <w:pPr>
        <w:rPr>
          <w:b/>
          <w:color w:val="365F91"/>
          <w:sz w:val="28"/>
          <w:szCs w:val="28"/>
        </w:rPr>
      </w:pPr>
      <w:r>
        <w:rPr>
          <w:b/>
          <w:color w:val="365F91"/>
          <w:sz w:val="28"/>
          <w:szCs w:val="28"/>
        </w:rPr>
        <w:t>Course Description:</w:t>
      </w:r>
    </w:p>
    <w:p w:rsidR="00812EE1" w:rsidRPr="009E58C6" w:rsidRDefault="00592C32" w:rsidP="00592C32">
      <w:pPr>
        <w:autoSpaceDE w:val="0"/>
        <w:autoSpaceDN w:val="0"/>
        <w:adjustRightInd w:val="0"/>
        <w:ind w:left="720"/>
        <w:rPr>
          <w:rFonts w:asciiTheme="minorHAnsi" w:hAnsiTheme="minorHAnsi"/>
        </w:rPr>
      </w:pPr>
      <w:r>
        <w:rPr>
          <w:rFonts w:asciiTheme="minorHAnsi" w:hAnsiTheme="minorHAnsi"/>
        </w:rPr>
        <w:t xml:space="preserve">This course will provide a </w:t>
      </w:r>
      <w:r w:rsidR="00812EE1" w:rsidRPr="009E58C6">
        <w:rPr>
          <w:rFonts w:asciiTheme="minorHAnsi" w:hAnsiTheme="minorHAnsi"/>
        </w:rPr>
        <w:t>study of the entrepreneurial process</w:t>
      </w:r>
      <w:r>
        <w:rPr>
          <w:rFonts w:asciiTheme="minorHAnsi" w:hAnsiTheme="minorHAnsi"/>
        </w:rPr>
        <w:t xml:space="preserve"> specifically focused </w:t>
      </w:r>
      <w:r w:rsidR="00812EE1" w:rsidRPr="009E58C6">
        <w:rPr>
          <w:rFonts w:asciiTheme="minorHAnsi" w:hAnsiTheme="minorHAnsi"/>
        </w:rPr>
        <w:t>on the business</w:t>
      </w:r>
      <w:r>
        <w:rPr>
          <w:rFonts w:asciiTheme="minorHAnsi" w:hAnsiTheme="minorHAnsi"/>
        </w:rPr>
        <w:t xml:space="preserve"> </w:t>
      </w:r>
      <w:r w:rsidR="00812EE1" w:rsidRPr="009E58C6">
        <w:rPr>
          <w:rFonts w:asciiTheme="minorHAnsi" w:hAnsiTheme="minorHAnsi"/>
        </w:rPr>
        <w:t>of personal training</w:t>
      </w:r>
      <w:r>
        <w:rPr>
          <w:rFonts w:asciiTheme="minorHAnsi" w:hAnsiTheme="minorHAnsi"/>
        </w:rPr>
        <w:t xml:space="preserve">. The course will cover topics such as </w:t>
      </w:r>
      <w:r w:rsidR="00812EE1" w:rsidRPr="009E58C6">
        <w:rPr>
          <w:rFonts w:asciiTheme="minorHAnsi" w:hAnsiTheme="minorHAnsi"/>
        </w:rPr>
        <w:t>opportunity recognition, entry strategies, market</w:t>
      </w:r>
      <w:r>
        <w:rPr>
          <w:rFonts w:asciiTheme="minorHAnsi" w:hAnsiTheme="minorHAnsi"/>
        </w:rPr>
        <w:t xml:space="preserve"> </w:t>
      </w:r>
      <w:r w:rsidR="00103F8A" w:rsidRPr="009E58C6">
        <w:rPr>
          <w:rFonts w:asciiTheme="minorHAnsi" w:hAnsiTheme="minorHAnsi"/>
        </w:rPr>
        <w:t>opportunities</w:t>
      </w:r>
      <w:r w:rsidR="00812EE1" w:rsidRPr="009E58C6">
        <w:rPr>
          <w:rFonts w:asciiTheme="minorHAnsi" w:hAnsiTheme="minorHAnsi"/>
        </w:rPr>
        <w:t xml:space="preserve"> and marketing, business plan, financial</w:t>
      </w:r>
      <w:r>
        <w:rPr>
          <w:rFonts w:asciiTheme="minorHAnsi" w:hAnsiTheme="minorHAnsi"/>
        </w:rPr>
        <w:t xml:space="preserve"> </w:t>
      </w:r>
      <w:r w:rsidR="00812EE1" w:rsidRPr="009E58C6">
        <w:rPr>
          <w:rFonts w:asciiTheme="minorHAnsi" w:hAnsiTheme="minorHAnsi"/>
        </w:rPr>
        <w:t>projections, venture capital, financing, external assistance</w:t>
      </w:r>
      <w:r>
        <w:rPr>
          <w:rFonts w:asciiTheme="minorHAnsi" w:hAnsiTheme="minorHAnsi"/>
        </w:rPr>
        <w:t xml:space="preserve"> </w:t>
      </w:r>
      <w:r w:rsidR="00812EE1" w:rsidRPr="009E58C6">
        <w:rPr>
          <w:rFonts w:asciiTheme="minorHAnsi" w:hAnsiTheme="minorHAnsi"/>
        </w:rPr>
        <w:t>for startups and small businesses, legal and tax issues, intellectual property,</w:t>
      </w:r>
      <w:r>
        <w:rPr>
          <w:rFonts w:asciiTheme="minorHAnsi" w:hAnsiTheme="minorHAnsi"/>
        </w:rPr>
        <w:t xml:space="preserve"> </w:t>
      </w:r>
      <w:r w:rsidR="00812EE1" w:rsidRPr="009E58C6">
        <w:rPr>
          <w:rFonts w:asciiTheme="minorHAnsi" w:hAnsiTheme="minorHAnsi"/>
        </w:rPr>
        <w:t>franchising, and entrepreneurship economics.</w:t>
      </w:r>
    </w:p>
    <w:p w:rsidR="0097572B" w:rsidRDefault="0097572B" w:rsidP="00592C32">
      <w:pPr>
        <w:spacing w:line="240" w:lineRule="auto"/>
        <w:rPr>
          <w:b/>
          <w:color w:val="365F91"/>
          <w:sz w:val="28"/>
          <w:szCs w:val="28"/>
        </w:rPr>
      </w:pPr>
      <w:r w:rsidRPr="001863A5">
        <w:rPr>
          <w:b/>
          <w:color w:val="365F91"/>
          <w:sz w:val="28"/>
          <w:szCs w:val="28"/>
        </w:rPr>
        <w:t xml:space="preserve">Course Competencies: </w:t>
      </w:r>
    </w:p>
    <w:p w:rsidR="009E58C6" w:rsidRDefault="009E58C6" w:rsidP="00592C32">
      <w:pPr>
        <w:spacing w:line="240" w:lineRule="auto"/>
        <w:ind w:left="720"/>
        <w:rPr>
          <w:color w:val="000000"/>
        </w:rPr>
      </w:pPr>
      <w:r>
        <w:rPr>
          <w:color w:val="000000"/>
        </w:rPr>
        <w:t>Upon completion of the course, the student should be able to:</w:t>
      </w:r>
    </w:p>
    <w:p w:rsidR="00812EE1" w:rsidRPr="009228B5" w:rsidRDefault="00592C32" w:rsidP="009228B5">
      <w:pPr>
        <w:pStyle w:val="ListParagraph"/>
        <w:numPr>
          <w:ilvl w:val="0"/>
          <w:numId w:val="18"/>
        </w:numPr>
        <w:autoSpaceDE w:val="0"/>
        <w:autoSpaceDN w:val="0"/>
        <w:adjustRightInd w:val="0"/>
        <w:spacing w:after="0" w:line="240" w:lineRule="auto"/>
        <w:ind w:left="1080"/>
        <w:rPr>
          <w:rFonts w:asciiTheme="minorHAnsi" w:hAnsiTheme="minorHAnsi"/>
        </w:rPr>
      </w:pPr>
      <w:r>
        <w:rPr>
          <w:rFonts w:asciiTheme="minorHAnsi" w:hAnsiTheme="minorHAnsi"/>
        </w:rPr>
        <w:t xml:space="preserve">Explain the </w:t>
      </w:r>
      <w:r w:rsidR="00812EE1" w:rsidRPr="00592C32">
        <w:rPr>
          <w:rFonts w:asciiTheme="minorHAnsi" w:hAnsiTheme="minorHAnsi"/>
        </w:rPr>
        <w:t>entrepreneurial</w:t>
      </w:r>
      <w:r>
        <w:rPr>
          <w:rFonts w:asciiTheme="minorHAnsi" w:hAnsiTheme="minorHAnsi"/>
        </w:rPr>
        <w:t xml:space="preserve"> process specifically related to personal training</w:t>
      </w:r>
      <w:r w:rsidR="00812EE1" w:rsidRPr="009228B5">
        <w:rPr>
          <w:rFonts w:asciiTheme="minorHAnsi" w:hAnsiTheme="minorHAnsi"/>
        </w:rPr>
        <w:t>.</w:t>
      </w:r>
    </w:p>
    <w:p w:rsidR="00812EE1" w:rsidRPr="009228B5" w:rsidRDefault="009228B5" w:rsidP="009228B5">
      <w:pPr>
        <w:pStyle w:val="ListParagraph"/>
        <w:numPr>
          <w:ilvl w:val="0"/>
          <w:numId w:val="18"/>
        </w:numPr>
        <w:autoSpaceDE w:val="0"/>
        <w:autoSpaceDN w:val="0"/>
        <w:adjustRightInd w:val="0"/>
        <w:spacing w:after="0" w:line="240" w:lineRule="auto"/>
        <w:ind w:left="1080"/>
        <w:rPr>
          <w:rFonts w:asciiTheme="minorHAnsi" w:hAnsiTheme="minorHAnsi"/>
        </w:rPr>
      </w:pPr>
      <w:r w:rsidRPr="009228B5">
        <w:rPr>
          <w:rFonts w:asciiTheme="minorHAnsi" w:hAnsiTheme="minorHAnsi"/>
        </w:rPr>
        <w:t>A</w:t>
      </w:r>
      <w:r w:rsidR="00812EE1" w:rsidRPr="009228B5">
        <w:rPr>
          <w:rFonts w:asciiTheme="minorHAnsi" w:hAnsiTheme="minorHAnsi"/>
        </w:rPr>
        <w:t>ssess</w:t>
      </w:r>
      <w:r w:rsidRPr="009228B5">
        <w:rPr>
          <w:rFonts w:asciiTheme="minorHAnsi" w:hAnsiTheme="minorHAnsi"/>
        </w:rPr>
        <w:t xml:space="preserve"> the</w:t>
      </w:r>
      <w:r w:rsidR="00812EE1" w:rsidRPr="009228B5">
        <w:rPr>
          <w:rFonts w:asciiTheme="minorHAnsi" w:hAnsiTheme="minorHAnsi"/>
        </w:rPr>
        <w:t xml:space="preserve"> </w:t>
      </w:r>
      <w:r w:rsidRPr="009228B5">
        <w:rPr>
          <w:rFonts w:asciiTheme="minorHAnsi" w:hAnsiTheme="minorHAnsi"/>
        </w:rPr>
        <w:t>potential opportunit</w:t>
      </w:r>
      <w:r w:rsidR="00812EE1" w:rsidRPr="009228B5">
        <w:rPr>
          <w:rFonts w:asciiTheme="minorHAnsi" w:hAnsiTheme="minorHAnsi"/>
        </w:rPr>
        <w:t>ies</w:t>
      </w:r>
      <w:r w:rsidRPr="009228B5">
        <w:rPr>
          <w:rFonts w:asciiTheme="minorHAnsi" w:hAnsiTheme="minorHAnsi"/>
        </w:rPr>
        <w:t xml:space="preserve"> for starting a personal </w:t>
      </w:r>
      <w:r w:rsidR="003E0F93">
        <w:rPr>
          <w:rFonts w:asciiTheme="minorHAnsi" w:hAnsiTheme="minorHAnsi"/>
        </w:rPr>
        <w:t>training</w:t>
      </w:r>
      <w:r w:rsidRPr="009228B5">
        <w:rPr>
          <w:rFonts w:asciiTheme="minorHAnsi" w:hAnsiTheme="minorHAnsi"/>
        </w:rPr>
        <w:t xml:space="preserve"> business in various locations</w:t>
      </w:r>
      <w:r w:rsidR="00812EE1" w:rsidRPr="009228B5">
        <w:rPr>
          <w:rFonts w:asciiTheme="minorHAnsi" w:hAnsiTheme="minorHAnsi"/>
        </w:rPr>
        <w:t>.</w:t>
      </w:r>
    </w:p>
    <w:p w:rsidR="00812EE1" w:rsidRPr="009228B5" w:rsidRDefault="009228B5" w:rsidP="009228B5">
      <w:pPr>
        <w:pStyle w:val="ListParagraph"/>
        <w:numPr>
          <w:ilvl w:val="0"/>
          <w:numId w:val="18"/>
        </w:numPr>
        <w:autoSpaceDE w:val="0"/>
        <w:autoSpaceDN w:val="0"/>
        <w:adjustRightInd w:val="0"/>
        <w:spacing w:after="0" w:line="240" w:lineRule="auto"/>
        <w:ind w:left="1080"/>
        <w:rPr>
          <w:rFonts w:asciiTheme="minorHAnsi" w:hAnsiTheme="minorHAnsi"/>
        </w:rPr>
      </w:pPr>
      <w:r>
        <w:rPr>
          <w:rFonts w:asciiTheme="minorHAnsi" w:hAnsiTheme="minorHAnsi"/>
        </w:rPr>
        <w:t>Develop a business plan and marketing strategy for a personal training business</w:t>
      </w:r>
      <w:r w:rsidR="00812EE1" w:rsidRPr="009228B5">
        <w:rPr>
          <w:rFonts w:asciiTheme="minorHAnsi" w:hAnsiTheme="minorHAnsi"/>
        </w:rPr>
        <w:t>.</w:t>
      </w:r>
    </w:p>
    <w:p w:rsidR="00812EE1" w:rsidRPr="009228B5" w:rsidRDefault="009228B5" w:rsidP="009228B5">
      <w:pPr>
        <w:pStyle w:val="ListParagraph"/>
        <w:numPr>
          <w:ilvl w:val="0"/>
          <w:numId w:val="18"/>
        </w:numPr>
        <w:autoSpaceDE w:val="0"/>
        <w:autoSpaceDN w:val="0"/>
        <w:adjustRightInd w:val="0"/>
        <w:spacing w:after="0" w:line="240" w:lineRule="auto"/>
        <w:ind w:left="1080"/>
        <w:rPr>
          <w:rFonts w:asciiTheme="minorHAnsi" w:hAnsiTheme="minorHAnsi"/>
        </w:rPr>
      </w:pPr>
      <w:r>
        <w:rPr>
          <w:rFonts w:asciiTheme="minorHAnsi" w:hAnsiTheme="minorHAnsi"/>
        </w:rPr>
        <w:t xml:space="preserve">Describe </w:t>
      </w:r>
      <w:r w:rsidR="00812EE1" w:rsidRPr="00592C32">
        <w:rPr>
          <w:rFonts w:asciiTheme="minorHAnsi" w:hAnsiTheme="minorHAnsi"/>
        </w:rPr>
        <w:t>the types of</w:t>
      </w:r>
      <w:r>
        <w:rPr>
          <w:rFonts w:asciiTheme="minorHAnsi" w:hAnsiTheme="minorHAnsi"/>
        </w:rPr>
        <w:t xml:space="preserve"> financial</w:t>
      </w:r>
      <w:r w:rsidR="00812EE1" w:rsidRPr="00592C32">
        <w:rPr>
          <w:rFonts w:asciiTheme="minorHAnsi" w:hAnsiTheme="minorHAnsi"/>
        </w:rPr>
        <w:t xml:space="preserve"> resources</w:t>
      </w:r>
      <w:r>
        <w:rPr>
          <w:rFonts w:asciiTheme="minorHAnsi" w:hAnsiTheme="minorHAnsi"/>
        </w:rPr>
        <w:t xml:space="preserve"> available for starting a small business</w:t>
      </w:r>
      <w:r w:rsidR="00812EE1" w:rsidRPr="009228B5">
        <w:rPr>
          <w:rFonts w:asciiTheme="minorHAnsi" w:hAnsiTheme="minorHAnsi"/>
        </w:rPr>
        <w:t>.</w:t>
      </w:r>
    </w:p>
    <w:p w:rsidR="00812EE1" w:rsidRPr="00592C32" w:rsidRDefault="00216D1D" w:rsidP="00592C32">
      <w:pPr>
        <w:pStyle w:val="ListParagraph"/>
        <w:numPr>
          <w:ilvl w:val="0"/>
          <w:numId w:val="18"/>
        </w:numPr>
        <w:spacing w:line="240" w:lineRule="auto"/>
        <w:ind w:left="1080"/>
        <w:rPr>
          <w:rFonts w:asciiTheme="minorHAnsi" w:hAnsiTheme="minorHAnsi"/>
          <w:b/>
          <w:color w:val="365F91"/>
        </w:rPr>
      </w:pPr>
      <w:r>
        <w:rPr>
          <w:rFonts w:asciiTheme="minorHAnsi" w:hAnsiTheme="minorHAnsi"/>
        </w:rPr>
        <w:t xml:space="preserve">Describe potential </w:t>
      </w:r>
      <w:r w:rsidR="00812EE1" w:rsidRPr="00592C32">
        <w:rPr>
          <w:rFonts w:asciiTheme="minorHAnsi" w:hAnsiTheme="minorHAnsi"/>
        </w:rPr>
        <w:t xml:space="preserve">career </w:t>
      </w:r>
      <w:r>
        <w:rPr>
          <w:rFonts w:asciiTheme="minorHAnsi" w:hAnsiTheme="minorHAnsi"/>
        </w:rPr>
        <w:t>opportunities in the personal training business.</w:t>
      </w:r>
    </w:p>
    <w:p w:rsidR="0097572B" w:rsidRDefault="0097572B" w:rsidP="00216D1D">
      <w:pPr>
        <w:spacing w:line="240" w:lineRule="auto"/>
        <w:rPr>
          <w:b/>
          <w:color w:val="365F91"/>
          <w:sz w:val="28"/>
          <w:szCs w:val="28"/>
        </w:rPr>
      </w:pPr>
      <w:r w:rsidRPr="001863A5">
        <w:rPr>
          <w:b/>
          <w:color w:val="365F91"/>
          <w:sz w:val="28"/>
          <w:szCs w:val="28"/>
        </w:rPr>
        <w:t xml:space="preserve">Course </w:t>
      </w:r>
      <w:r w:rsidR="00216D1D">
        <w:rPr>
          <w:b/>
          <w:color w:val="365F91"/>
          <w:sz w:val="28"/>
          <w:szCs w:val="28"/>
        </w:rPr>
        <w:t>Content</w:t>
      </w:r>
      <w:r w:rsidRPr="001863A5">
        <w:rPr>
          <w:b/>
          <w:color w:val="365F91"/>
          <w:sz w:val="28"/>
          <w:szCs w:val="28"/>
        </w:rPr>
        <w:t xml:space="preserve">: </w:t>
      </w:r>
    </w:p>
    <w:p w:rsidR="00812EE1" w:rsidRPr="00216D1D" w:rsidRDefault="00812EE1" w:rsidP="00216D1D">
      <w:pPr>
        <w:pStyle w:val="ListParagraph"/>
        <w:numPr>
          <w:ilvl w:val="0"/>
          <w:numId w:val="20"/>
        </w:numPr>
        <w:autoSpaceDE w:val="0"/>
        <w:autoSpaceDN w:val="0"/>
        <w:adjustRightInd w:val="0"/>
        <w:spacing w:after="0" w:line="240" w:lineRule="auto"/>
        <w:ind w:left="1080"/>
        <w:rPr>
          <w:rFonts w:asciiTheme="minorHAnsi" w:hAnsiTheme="minorHAnsi"/>
        </w:rPr>
      </w:pPr>
      <w:r w:rsidRPr="00216D1D">
        <w:rPr>
          <w:rFonts w:asciiTheme="minorHAnsi" w:hAnsiTheme="minorHAnsi"/>
        </w:rPr>
        <w:t>Personal Training as a Profession</w:t>
      </w:r>
    </w:p>
    <w:p w:rsidR="00812EE1" w:rsidRPr="00216D1D" w:rsidRDefault="00812EE1" w:rsidP="00216D1D">
      <w:pPr>
        <w:pStyle w:val="ListParagraph"/>
        <w:numPr>
          <w:ilvl w:val="1"/>
          <w:numId w:val="22"/>
        </w:numPr>
        <w:autoSpaceDE w:val="0"/>
        <w:autoSpaceDN w:val="0"/>
        <w:adjustRightInd w:val="0"/>
        <w:spacing w:after="0" w:line="240" w:lineRule="auto"/>
        <w:ind w:left="1440"/>
        <w:rPr>
          <w:rFonts w:asciiTheme="minorHAnsi" w:hAnsiTheme="minorHAnsi"/>
        </w:rPr>
      </w:pPr>
      <w:r w:rsidRPr="00216D1D">
        <w:rPr>
          <w:rFonts w:asciiTheme="minorHAnsi" w:hAnsiTheme="minorHAnsi"/>
        </w:rPr>
        <w:t>Defining Personal Training</w:t>
      </w:r>
    </w:p>
    <w:p w:rsidR="00812EE1" w:rsidRPr="00216D1D" w:rsidRDefault="00812EE1" w:rsidP="00216D1D">
      <w:pPr>
        <w:pStyle w:val="ListParagraph"/>
        <w:numPr>
          <w:ilvl w:val="1"/>
          <w:numId w:val="22"/>
        </w:numPr>
        <w:autoSpaceDE w:val="0"/>
        <w:autoSpaceDN w:val="0"/>
        <w:adjustRightInd w:val="0"/>
        <w:spacing w:after="0" w:line="240" w:lineRule="auto"/>
        <w:ind w:left="1440"/>
        <w:rPr>
          <w:rFonts w:asciiTheme="minorHAnsi" w:hAnsiTheme="minorHAnsi"/>
        </w:rPr>
      </w:pPr>
      <w:r w:rsidRPr="00216D1D">
        <w:rPr>
          <w:rFonts w:asciiTheme="minorHAnsi" w:hAnsiTheme="minorHAnsi"/>
        </w:rPr>
        <w:t>The Origin of Personal Training</w:t>
      </w:r>
    </w:p>
    <w:p w:rsidR="00812EE1" w:rsidRPr="00216D1D" w:rsidRDefault="00812EE1" w:rsidP="00216D1D">
      <w:pPr>
        <w:pStyle w:val="ListParagraph"/>
        <w:numPr>
          <w:ilvl w:val="1"/>
          <w:numId w:val="22"/>
        </w:numPr>
        <w:autoSpaceDE w:val="0"/>
        <w:autoSpaceDN w:val="0"/>
        <w:adjustRightInd w:val="0"/>
        <w:spacing w:after="0" w:line="240" w:lineRule="auto"/>
        <w:ind w:left="1440"/>
        <w:rPr>
          <w:rFonts w:asciiTheme="minorHAnsi" w:hAnsiTheme="minorHAnsi"/>
        </w:rPr>
      </w:pPr>
      <w:r w:rsidRPr="00216D1D">
        <w:rPr>
          <w:rFonts w:asciiTheme="minorHAnsi" w:hAnsiTheme="minorHAnsi"/>
        </w:rPr>
        <w:t>Qualifications for Personal Training</w:t>
      </w:r>
    </w:p>
    <w:p w:rsidR="00812EE1" w:rsidRPr="00216D1D" w:rsidRDefault="00812EE1" w:rsidP="00216D1D">
      <w:pPr>
        <w:pStyle w:val="ListParagraph"/>
        <w:numPr>
          <w:ilvl w:val="0"/>
          <w:numId w:val="20"/>
        </w:numPr>
        <w:autoSpaceDE w:val="0"/>
        <w:autoSpaceDN w:val="0"/>
        <w:adjustRightInd w:val="0"/>
        <w:spacing w:after="0" w:line="240" w:lineRule="auto"/>
        <w:ind w:left="1080"/>
        <w:rPr>
          <w:rFonts w:asciiTheme="minorHAnsi" w:hAnsiTheme="minorHAnsi"/>
        </w:rPr>
      </w:pPr>
      <w:r w:rsidRPr="00216D1D">
        <w:rPr>
          <w:rFonts w:asciiTheme="minorHAnsi" w:hAnsiTheme="minorHAnsi"/>
        </w:rPr>
        <w:t>Personal Training as a Business</w:t>
      </w:r>
    </w:p>
    <w:p w:rsidR="00812EE1" w:rsidRPr="00216D1D" w:rsidRDefault="00812EE1" w:rsidP="00216D1D">
      <w:pPr>
        <w:pStyle w:val="ListParagraph"/>
        <w:numPr>
          <w:ilvl w:val="1"/>
          <w:numId w:val="23"/>
        </w:numPr>
        <w:autoSpaceDE w:val="0"/>
        <w:autoSpaceDN w:val="0"/>
        <w:adjustRightInd w:val="0"/>
        <w:spacing w:after="0" w:line="240" w:lineRule="auto"/>
        <w:ind w:left="1440"/>
        <w:rPr>
          <w:rFonts w:asciiTheme="minorHAnsi" w:hAnsiTheme="minorHAnsi"/>
        </w:rPr>
      </w:pPr>
      <w:r w:rsidRPr="00216D1D">
        <w:rPr>
          <w:rFonts w:asciiTheme="minorHAnsi" w:hAnsiTheme="minorHAnsi"/>
        </w:rPr>
        <w:t>Creating Your Own Personal Training Business</w:t>
      </w:r>
    </w:p>
    <w:p w:rsidR="00812EE1" w:rsidRPr="00216D1D" w:rsidRDefault="00812EE1" w:rsidP="00216D1D">
      <w:pPr>
        <w:pStyle w:val="ListParagraph"/>
        <w:numPr>
          <w:ilvl w:val="1"/>
          <w:numId w:val="23"/>
        </w:numPr>
        <w:autoSpaceDE w:val="0"/>
        <w:autoSpaceDN w:val="0"/>
        <w:adjustRightInd w:val="0"/>
        <w:spacing w:after="0" w:line="240" w:lineRule="auto"/>
        <w:ind w:left="1440"/>
        <w:rPr>
          <w:rFonts w:asciiTheme="minorHAnsi" w:hAnsiTheme="minorHAnsi"/>
        </w:rPr>
      </w:pPr>
      <w:r w:rsidRPr="00216D1D">
        <w:rPr>
          <w:rFonts w:asciiTheme="minorHAnsi" w:hAnsiTheme="minorHAnsi"/>
        </w:rPr>
        <w:t>Marketing Your Personal Training Business</w:t>
      </w:r>
    </w:p>
    <w:p w:rsidR="00812EE1" w:rsidRPr="00216D1D" w:rsidRDefault="00812EE1" w:rsidP="00216D1D">
      <w:pPr>
        <w:pStyle w:val="ListParagraph"/>
        <w:numPr>
          <w:ilvl w:val="1"/>
          <w:numId w:val="23"/>
        </w:numPr>
        <w:autoSpaceDE w:val="0"/>
        <w:autoSpaceDN w:val="0"/>
        <w:adjustRightInd w:val="0"/>
        <w:spacing w:after="0" w:line="240" w:lineRule="auto"/>
        <w:ind w:left="1440"/>
        <w:rPr>
          <w:rFonts w:asciiTheme="minorHAnsi" w:hAnsiTheme="minorHAnsi"/>
        </w:rPr>
      </w:pPr>
      <w:r w:rsidRPr="00216D1D">
        <w:rPr>
          <w:rFonts w:asciiTheme="minorHAnsi" w:hAnsiTheme="minorHAnsi"/>
        </w:rPr>
        <w:t>Managing Your Personal Training Business</w:t>
      </w:r>
    </w:p>
    <w:p w:rsidR="00812EE1" w:rsidRPr="00216D1D" w:rsidRDefault="00812EE1" w:rsidP="00216D1D">
      <w:pPr>
        <w:pStyle w:val="ListParagraph"/>
        <w:numPr>
          <w:ilvl w:val="1"/>
          <w:numId w:val="23"/>
        </w:numPr>
        <w:autoSpaceDE w:val="0"/>
        <w:autoSpaceDN w:val="0"/>
        <w:adjustRightInd w:val="0"/>
        <w:spacing w:after="0" w:line="240" w:lineRule="auto"/>
        <w:ind w:left="1440"/>
        <w:rPr>
          <w:rFonts w:asciiTheme="minorHAnsi" w:hAnsiTheme="minorHAnsi"/>
        </w:rPr>
      </w:pPr>
      <w:r w:rsidRPr="00216D1D">
        <w:rPr>
          <w:rFonts w:asciiTheme="minorHAnsi" w:hAnsiTheme="minorHAnsi"/>
        </w:rPr>
        <w:t>Legal and Professional Responsibilities of Personal Training</w:t>
      </w:r>
    </w:p>
    <w:p w:rsidR="00812EE1" w:rsidRPr="00216D1D" w:rsidRDefault="00812EE1" w:rsidP="00216D1D">
      <w:pPr>
        <w:pStyle w:val="ListParagraph"/>
        <w:numPr>
          <w:ilvl w:val="0"/>
          <w:numId w:val="20"/>
        </w:numPr>
        <w:autoSpaceDE w:val="0"/>
        <w:autoSpaceDN w:val="0"/>
        <w:adjustRightInd w:val="0"/>
        <w:spacing w:after="0" w:line="240" w:lineRule="auto"/>
        <w:ind w:left="1080"/>
        <w:rPr>
          <w:rFonts w:asciiTheme="minorHAnsi" w:hAnsiTheme="minorHAnsi"/>
        </w:rPr>
      </w:pPr>
      <w:r w:rsidRPr="00216D1D">
        <w:rPr>
          <w:rFonts w:asciiTheme="minorHAnsi" w:hAnsiTheme="minorHAnsi"/>
        </w:rPr>
        <w:t>The Personal Part of Personal Training</w:t>
      </w:r>
    </w:p>
    <w:p w:rsidR="00812EE1" w:rsidRPr="00216D1D" w:rsidRDefault="00812EE1" w:rsidP="00216D1D">
      <w:pPr>
        <w:pStyle w:val="ListParagraph"/>
        <w:numPr>
          <w:ilvl w:val="1"/>
          <w:numId w:val="24"/>
        </w:numPr>
        <w:autoSpaceDE w:val="0"/>
        <w:autoSpaceDN w:val="0"/>
        <w:adjustRightInd w:val="0"/>
        <w:spacing w:after="0" w:line="240" w:lineRule="auto"/>
        <w:ind w:left="1440"/>
        <w:rPr>
          <w:rFonts w:asciiTheme="minorHAnsi" w:hAnsiTheme="minorHAnsi"/>
        </w:rPr>
      </w:pPr>
      <w:r w:rsidRPr="00216D1D">
        <w:rPr>
          <w:rFonts w:asciiTheme="minorHAnsi" w:hAnsiTheme="minorHAnsi"/>
        </w:rPr>
        <w:t>The Psychology of Personal Training</w:t>
      </w:r>
    </w:p>
    <w:p w:rsidR="00812EE1" w:rsidRPr="00216D1D" w:rsidRDefault="00812EE1" w:rsidP="00216D1D">
      <w:pPr>
        <w:pStyle w:val="ListParagraph"/>
        <w:numPr>
          <w:ilvl w:val="1"/>
          <w:numId w:val="24"/>
        </w:numPr>
        <w:autoSpaceDE w:val="0"/>
        <w:autoSpaceDN w:val="0"/>
        <w:adjustRightInd w:val="0"/>
        <w:spacing w:after="0" w:line="240" w:lineRule="auto"/>
        <w:ind w:left="1440"/>
        <w:rPr>
          <w:rFonts w:asciiTheme="minorHAnsi" w:hAnsiTheme="minorHAnsi"/>
        </w:rPr>
      </w:pPr>
      <w:r w:rsidRPr="00216D1D">
        <w:rPr>
          <w:rFonts w:asciiTheme="minorHAnsi" w:hAnsiTheme="minorHAnsi"/>
        </w:rPr>
        <w:t>Working With Your Clients</w:t>
      </w:r>
    </w:p>
    <w:p w:rsidR="009F4E13" w:rsidRPr="00216D1D" w:rsidRDefault="00812EE1" w:rsidP="00216D1D">
      <w:pPr>
        <w:pStyle w:val="ListParagraph"/>
        <w:numPr>
          <w:ilvl w:val="1"/>
          <w:numId w:val="24"/>
        </w:numPr>
        <w:autoSpaceDE w:val="0"/>
        <w:autoSpaceDN w:val="0"/>
        <w:adjustRightInd w:val="0"/>
        <w:spacing w:line="240" w:lineRule="auto"/>
        <w:ind w:left="1440"/>
        <w:rPr>
          <w:rFonts w:asciiTheme="minorHAnsi" w:hAnsiTheme="minorHAnsi" w:cs="Arial"/>
        </w:rPr>
      </w:pPr>
      <w:r w:rsidRPr="00216D1D">
        <w:rPr>
          <w:rFonts w:asciiTheme="minorHAnsi" w:hAnsiTheme="minorHAnsi"/>
        </w:rPr>
        <w:t>Designing Individualized Exercise Programs</w:t>
      </w:r>
    </w:p>
    <w:p w:rsidR="009F4E13" w:rsidRPr="003E5F18" w:rsidRDefault="002A3D4A" w:rsidP="003E5F18">
      <w:pPr>
        <w:rPr>
          <w:b/>
          <w:color w:val="365F91"/>
          <w:sz w:val="28"/>
          <w:szCs w:val="28"/>
        </w:rPr>
      </w:pPr>
      <w:r w:rsidRPr="001863A5">
        <w:rPr>
          <w:b/>
          <w:color w:val="365F91"/>
          <w:sz w:val="28"/>
          <w:szCs w:val="28"/>
        </w:rPr>
        <w:t xml:space="preserve">Learning Assessments: </w:t>
      </w:r>
    </w:p>
    <w:p w:rsidR="00AC01E0" w:rsidRPr="009F4E13" w:rsidRDefault="00E64BB2" w:rsidP="00E64BB2">
      <w:pPr>
        <w:spacing w:line="240" w:lineRule="auto"/>
        <w:ind w:left="720"/>
        <w:rPr>
          <w:rFonts w:cs="Calibri"/>
        </w:rPr>
      </w:pPr>
      <w:r>
        <w:rPr>
          <w:rFonts w:cs="Calibri"/>
        </w:rPr>
        <w:lastRenderedPageBreak/>
        <w:t>Course competencies will be assessed by use of class a</w:t>
      </w:r>
      <w:r w:rsidR="00AC01E0">
        <w:rPr>
          <w:rFonts w:cs="Calibri"/>
        </w:rPr>
        <w:t>ssignments</w:t>
      </w:r>
      <w:r>
        <w:rPr>
          <w:rFonts w:cs="Calibri"/>
        </w:rPr>
        <w:t>, regular exams, and class projects.</w:t>
      </w:r>
    </w:p>
    <w:p w:rsidR="001E7940" w:rsidRDefault="002A3D4A" w:rsidP="00E64BB2">
      <w:pPr>
        <w:autoSpaceDE w:val="0"/>
        <w:autoSpaceDN w:val="0"/>
        <w:adjustRightInd w:val="0"/>
        <w:spacing w:line="240" w:lineRule="auto"/>
        <w:rPr>
          <w:b/>
          <w:color w:val="365F91"/>
          <w:sz w:val="28"/>
          <w:szCs w:val="28"/>
        </w:rPr>
      </w:pPr>
      <w:r w:rsidRPr="001863A5">
        <w:rPr>
          <w:b/>
          <w:color w:val="365F91"/>
          <w:sz w:val="28"/>
          <w:szCs w:val="28"/>
        </w:rPr>
        <w:t xml:space="preserve">Instructional Materials: </w:t>
      </w:r>
    </w:p>
    <w:p w:rsidR="008B136E" w:rsidRDefault="002A2C08" w:rsidP="003E0F93">
      <w:pPr>
        <w:spacing w:line="240" w:lineRule="auto"/>
        <w:ind w:left="720"/>
        <w:rPr>
          <w:rFonts w:cs="Arial"/>
        </w:rPr>
      </w:pPr>
      <w:r>
        <w:rPr>
          <w:rFonts w:cs="Arial"/>
        </w:rPr>
        <w:t>Th</w:t>
      </w:r>
      <w:r w:rsidR="00E64BB2">
        <w:rPr>
          <w:rFonts w:cs="Arial"/>
        </w:rPr>
        <w:t>e Business of Personal Training,</w:t>
      </w:r>
      <w:r>
        <w:rPr>
          <w:rFonts w:cs="Arial"/>
        </w:rPr>
        <w:t xml:space="preserve"> Roberts, </w:t>
      </w:r>
      <w:r w:rsidR="003E0F93">
        <w:rPr>
          <w:rFonts w:cs="Arial"/>
        </w:rPr>
        <w:t>Human Kinetics, 1995.</w:t>
      </w:r>
    </w:p>
    <w:p w:rsidR="003E0F93" w:rsidRDefault="003E0F93" w:rsidP="003E0F93">
      <w:pPr>
        <w:pStyle w:val="NormalWeb"/>
        <w:spacing w:before="0" w:beforeAutospacing="0" w:after="200" w:afterAutospacing="0"/>
        <w:jc w:val="center"/>
        <w:rPr>
          <w:rStyle w:val="Strong"/>
          <w:rFonts w:ascii="Calibri" w:hAnsi="Calibri"/>
          <w:sz w:val="18"/>
          <w:szCs w:val="18"/>
        </w:rPr>
      </w:pPr>
    </w:p>
    <w:p w:rsidR="003E0F93" w:rsidRDefault="003E0F93" w:rsidP="003E0F93">
      <w:pPr>
        <w:pStyle w:val="NormalWeb"/>
        <w:spacing w:before="0" w:beforeAutospacing="0" w:after="200" w:afterAutospacing="0"/>
        <w:jc w:val="center"/>
        <w:rPr>
          <w:rStyle w:val="Strong"/>
          <w:rFonts w:ascii="Calibri" w:hAnsi="Calibri"/>
          <w:sz w:val="18"/>
          <w:szCs w:val="18"/>
        </w:rPr>
      </w:pPr>
    </w:p>
    <w:p w:rsidR="003E0F93" w:rsidRDefault="003E0F93" w:rsidP="003E0F93">
      <w:pPr>
        <w:pStyle w:val="NormalWeb"/>
        <w:spacing w:before="0" w:beforeAutospacing="0" w:after="200" w:afterAutospacing="0"/>
        <w:jc w:val="center"/>
        <w:rPr>
          <w:rFonts w:ascii="Calibri" w:hAnsi="Calibri"/>
          <w:sz w:val="18"/>
          <w:szCs w:val="18"/>
        </w:rPr>
      </w:pPr>
      <w:r>
        <w:rPr>
          <w:rStyle w:val="Strong"/>
          <w:rFonts w:ascii="Calibri" w:hAnsi="Calibri"/>
          <w:sz w:val="18"/>
          <w:szCs w:val="18"/>
        </w:rPr>
        <w:t>Guidelines for Requesting Accommodations Based on</w:t>
      </w:r>
      <w:r>
        <w:rPr>
          <w:rFonts w:ascii="Calibri" w:hAnsi="Calibri"/>
          <w:b/>
          <w:bCs/>
          <w:sz w:val="18"/>
          <w:szCs w:val="18"/>
        </w:rPr>
        <w:br/>
      </w:r>
      <w:r>
        <w:rPr>
          <w:rStyle w:val="Strong"/>
          <w:rFonts w:ascii="Calibri" w:hAnsi="Calibri"/>
          <w:sz w:val="18"/>
          <w:szCs w:val="18"/>
        </w:rPr>
        <w:t xml:space="preserve">Documented Disability or Medical Condition </w:t>
      </w:r>
    </w:p>
    <w:p w:rsidR="003E0F93" w:rsidRDefault="003E0F93" w:rsidP="003E0F93">
      <w:pPr>
        <w:pStyle w:val="style1"/>
        <w:spacing w:before="0" w:beforeAutospacing="0" w:after="200" w:afterAutospacing="0"/>
        <w:rPr>
          <w:rFonts w:ascii="Calibri" w:hAnsi="Calibri" w:cs="Times New Roman"/>
          <w:sz w:val="18"/>
          <w:szCs w:val="18"/>
        </w:rPr>
      </w:pPr>
      <w:r>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003E0F93" w:rsidRDefault="003E0F93" w:rsidP="003E0F93">
      <w:pPr>
        <w:pStyle w:val="style1"/>
        <w:spacing w:before="0" w:beforeAutospacing="0" w:after="200" w:afterAutospacing="0"/>
        <w:rPr>
          <w:rFonts w:ascii="Calibri" w:hAnsi="Calibri" w:cs="Times New Roman"/>
          <w:sz w:val="18"/>
          <w:szCs w:val="18"/>
        </w:rPr>
      </w:pPr>
      <w:r>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003E0F93" w:rsidRDefault="003E0F93" w:rsidP="003E0F93">
      <w:pPr>
        <w:rPr>
          <w:sz w:val="18"/>
          <w:szCs w:val="18"/>
        </w:rPr>
      </w:pPr>
      <w:r>
        <w:rPr>
          <w:sz w:val="18"/>
          <w:szCs w:val="18"/>
        </w:rPr>
        <w:t xml:space="preserve">In order to begin the process all students </w:t>
      </w:r>
      <w:r>
        <w:rPr>
          <w:b/>
          <w:sz w:val="18"/>
          <w:szCs w:val="18"/>
        </w:rPr>
        <w:t>must</w:t>
      </w:r>
      <w:r>
        <w:rPr>
          <w:sz w:val="18"/>
          <w:szCs w:val="18"/>
        </w:rPr>
        <w:t xml:space="preserve"> complete the “Disabilities Self-Identification Form” at this link:  </w:t>
      </w:r>
      <w:hyperlink r:id="rId8" w:history="1">
        <w:r>
          <w:rPr>
            <w:rStyle w:val="Hyperlink"/>
            <w:sz w:val="18"/>
            <w:szCs w:val="18"/>
          </w:rPr>
          <w:t>https://highlandcc.edu/pages/disability-services</w:t>
        </w:r>
      </w:hyperlink>
      <w:r>
        <w:rPr>
          <w:sz w:val="18"/>
          <w:szCs w:val="18"/>
        </w:rPr>
        <w:t xml:space="preserve">.  </w:t>
      </w:r>
    </w:p>
    <w:p w:rsidR="001863A5" w:rsidRDefault="003E0F93" w:rsidP="003E0F93">
      <w:pPr>
        <w:rPr>
          <w:sz w:val="18"/>
          <w:szCs w:val="18"/>
        </w:rPr>
      </w:pPr>
      <w:r>
        <w:rPr>
          <w:sz w:val="18"/>
          <w:szCs w:val="18"/>
        </w:rPr>
        <w:t>This form can also be accessed at the Highland Community College homepage under Students Services/Student Resources/Disability Service or by contacting the Disabilities Coordinator.</w:t>
      </w:r>
    </w:p>
    <w:p w:rsidR="00C12C4E" w:rsidRPr="00E25552" w:rsidRDefault="00C12C4E" w:rsidP="00C12C4E">
      <w:pPr>
        <w:rPr>
          <w:rFonts w:asciiTheme="minorHAnsi" w:hAnsiTheme="minorHAnsi"/>
          <w:sz w:val="18"/>
          <w:szCs w:val="18"/>
        </w:rPr>
      </w:pPr>
      <w:r w:rsidRPr="00E25552">
        <w:rPr>
          <w:rFonts w:asciiTheme="minorHAnsi" w:hAnsiTheme="minorHAnsi"/>
          <w:sz w:val="18"/>
          <w:szCs w:val="18"/>
        </w:rPr>
        <w:t>A Note on Harassment, Discrimination and Sexual Misconduct</w:t>
      </w:r>
    </w:p>
    <w:p w:rsidR="00C12C4E" w:rsidRPr="00E25552" w:rsidRDefault="00C12C4E" w:rsidP="00C12C4E">
      <w:pPr>
        <w:rPr>
          <w:rFonts w:asciiTheme="minorHAnsi" w:hAnsiTheme="minorHAnsi"/>
          <w:sz w:val="18"/>
          <w:szCs w:val="18"/>
        </w:rPr>
      </w:pPr>
      <w:r w:rsidRPr="00E25552">
        <w:rPr>
          <w:rFonts w:asciiTheme="minorHAnsi" w:hAnsiTheme="minorHAnsi"/>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online report </w:t>
      </w:r>
      <w:hyperlink r:id="rId9" w:history="1">
        <w:r w:rsidRPr="00E25552">
          <w:rPr>
            <w:rStyle w:val="Hyperlink"/>
            <w:rFonts w:asciiTheme="minorHAnsi" w:hAnsiTheme="minorHAnsi"/>
            <w:sz w:val="18"/>
            <w:szCs w:val="18"/>
          </w:rPr>
          <w:t>https://cm.maxient.com/reportingform.php?HighlandCCKS&amp;layout_id=1</w:t>
        </w:r>
      </w:hyperlink>
      <w:r w:rsidRPr="00E25552">
        <w:rPr>
          <w:rFonts w:asciiTheme="minorHAnsi" w:hAnsiTheme="minorHAnsi"/>
          <w:sz w:val="18"/>
          <w:szCs w:val="18"/>
        </w:rPr>
        <w:t xml:space="preserve"> about what happened so that they can get the support they need and Highland Community College can respond appropriately.</w:t>
      </w:r>
    </w:p>
    <w:p w:rsidR="00C12C4E" w:rsidRPr="00E25552" w:rsidRDefault="00C12C4E" w:rsidP="00C12C4E">
      <w:pPr>
        <w:rPr>
          <w:rFonts w:asciiTheme="minorHAnsi" w:hAnsiTheme="minorHAnsi"/>
          <w:sz w:val="18"/>
          <w:szCs w:val="18"/>
        </w:rPr>
      </w:pPr>
    </w:p>
    <w:p w:rsidR="00C12C4E" w:rsidRPr="00E25552" w:rsidRDefault="00C12C4E" w:rsidP="00C12C4E">
      <w:pPr>
        <w:rPr>
          <w:rFonts w:asciiTheme="minorHAnsi" w:hAnsiTheme="minorHAnsi"/>
          <w:sz w:val="18"/>
          <w:szCs w:val="18"/>
        </w:rPr>
      </w:pPr>
      <w:r w:rsidRPr="00E25552">
        <w:rPr>
          <w:rFonts w:asciiTheme="minorHAnsi" w:hAnsiTheme="minorHAnsi"/>
          <w:sz w:val="18"/>
          <w:szCs w:val="18"/>
        </w:rPr>
        <w:t xml:space="preserve">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reporting options, please visit the following website: </w:t>
      </w:r>
      <w:hyperlink r:id="rId10" w:history="1">
        <w:r w:rsidRPr="00E25552">
          <w:rPr>
            <w:rStyle w:val="Hyperlink"/>
            <w:rFonts w:asciiTheme="minorHAnsi" w:hAnsiTheme="minorHAnsi"/>
            <w:sz w:val="18"/>
            <w:szCs w:val="18"/>
          </w:rPr>
          <w:t>https://highlandcc.edu/caffeine/uploads/files/Approved%20Equity%20Grievance%20Policy.pdf</w:t>
        </w:r>
      </w:hyperlink>
      <w:r w:rsidRPr="00E25552">
        <w:rPr>
          <w:rFonts w:asciiTheme="minorHAnsi" w:hAnsiTheme="minorHAnsi"/>
          <w:sz w:val="18"/>
          <w:szCs w:val="18"/>
        </w:rPr>
        <w:t>.</w:t>
      </w:r>
    </w:p>
    <w:p w:rsidR="00C12C4E" w:rsidRPr="001E7940" w:rsidRDefault="00C12C4E" w:rsidP="003E0F93">
      <w:pPr>
        <w:rPr>
          <w:rFonts w:cs="Arial"/>
          <w:sz w:val="18"/>
          <w:szCs w:val="18"/>
        </w:rPr>
      </w:pPr>
      <w:bookmarkStart w:id="0" w:name="_GoBack"/>
      <w:bookmarkEnd w:id="0"/>
    </w:p>
    <w:sectPr w:rsidR="00C12C4E" w:rsidRPr="001E7940" w:rsidSect="00D56E7E">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E63" w:rsidRDefault="00193E63" w:rsidP="00066399">
      <w:pPr>
        <w:spacing w:after="0" w:line="240" w:lineRule="auto"/>
      </w:pPr>
      <w:r>
        <w:separator/>
      </w:r>
    </w:p>
  </w:endnote>
  <w:endnote w:type="continuationSeparator" w:id="0">
    <w:p w:rsidR="00193E63" w:rsidRDefault="00193E63" w:rsidP="000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A5" w:rsidRDefault="0082401C" w:rsidP="001863A5">
    <w:pPr>
      <w:ind w:left="360"/>
      <w:jc w:val="right"/>
    </w:pPr>
    <w:r>
      <w:t xml:space="preserve">Revision Date: </w:t>
    </w:r>
    <w:r w:rsidR="009E58C6">
      <w:t>10</w:t>
    </w:r>
    <w:r>
      <w:t>/</w:t>
    </w:r>
    <w:r w:rsidR="009E58C6">
      <w:t>07</w:t>
    </w:r>
    <w:r>
      <w:t>/201</w:t>
    </w:r>
    <w:r w:rsidR="009E58C6">
      <w:t>3</w:t>
    </w:r>
    <w:r w:rsidR="001863A5">
      <w:t xml:space="preserve"> - Page </w:t>
    </w:r>
    <w:r w:rsidR="00057B8B">
      <w:fldChar w:fldCharType="begin"/>
    </w:r>
    <w:r w:rsidR="00057B8B">
      <w:instrText xml:space="preserve"> PAGE </w:instrText>
    </w:r>
    <w:r w:rsidR="00057B8B">
      <w:fldChar w:fldCharType="separate"/>
    </w:r>
    <w:r w:rsidR="00C12C4E">
      <w:rPr>
        <w:noProof/>
      </w:rPr>
      <w:t>2</w:t>
    </w:r>
    <w:r w:rsidR="00057B8B">
      <w:fldChar w:fldCharType="end"/>
    </w:r>
    <w:r w:rsidR="001863A5">
      <w:t xml:space="preserve"> of </w:t>
    </w:r>
    <w:r w:rsidR="00C12C4E">
      <w:fldChar w:fldCharType="begin"/>
    </w:r>
    <w:r w:rsidR="00C12C4E">
      <w:instrText xml:space="preserve"> NUMPAGES  </w:instrText>
    </w:r>
    <w:r w:rsidR="00C12C4E">
      <w:fldChar w:fldCharType="separate"/>
    </w:r>
    <w:r w:rsidR="00C12C4E">
      <w:rPr>
        <w:noProof/>
      </w:rPr>
      <w:t>2</w:t>
    </w:r>
    <w:r w:rsidR="00C12C4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E63" w:rsidRDefault="00193E63" w:rsidP="00066399">
      <w:pPr>
        <w:spacing w:after="0" w:line="240" w:lineRule="auto"/>
      </w:pPr>
      <w:r>
        <w:separator/>
      </w:r>
    </w:p>
  </w:footnote>
  <w:footnote w:type="continuationSeparator" w:id="0">
    <w:p w:rsidR="00193E63" w:rsidRDefault="00193E63" w:rsidP="0006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4" w:type="dxa"/>
      <w:tblLook w:val="04A0" w:firstRow="1" w:lastRow="0" w:firstColumn="1" w:lastColumn="0" w:noHBand="0" w:noVBand="1"/>
    </w:tblPr>
    <w:tblGrid>
      <w:gridCol w:w="4812"/>
      <w:gridCol w:w="4812"/>
    </w:tblGrid>
    <w:tr w:rsidR="00943C85" w:rsidRPr="008D3417" w:rsidTr="008D3417">
      <w:trPr>
        <w:trHeight w:val="1419"/>
      </w:trPr>
      <w:tc>
        <w:tcPr>
          <w:tcW w:w="4812" w:type="dxa"/>
          <w:vAlign w:val="center"/>
        </w:tcPr>
        <w:p w:rsidR="00943C85" w:rsidRPr="008D3417" w:rsidRDefault="00943C85" w:rsidP="00BF007B">
          <w:pPr>
            <w:pStyle w:val="Header"/>
          </w:pPr>
          <w:r w:rsidRPr="008D3417">
            <w:br/>
          </w:r>
          <w:r w:rsidR="00063F6E">
            <w:rPr>
              <w:noProof/>
            </w:rPr>
            <mc:AlternateContent>
              <mc:Choice Requires="wps">
                <w:drawing>
                  <wp:anchor distT="0" distB="0" distL="114300" distR="114300" simplePos="0" relativeHeight="251657216" behindDoc="1" locked="0" layoutInCell="1" allowOverlap="1" wp14:anchorId="20FE3AA0" wp14:editId="541BD46E">
                    <wp:simplePos x="0" y="0"/>
                    <wp:positionH relativeFrom="column">
                      <wp:posOffset>-163830</wp:posOffset>
                    </wp:positionH>
                    <wp:positionV relativeFrom="paragraph">
                      <wp:posOffset>-8255</wp:posOffset>
                    </wp:positionV>
                    <wp:extent cx="6238875" cy="1000125"/>
                    <wp:effectExtent l="17145" t="10795" r="11430" b="1778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000125"/>
                            </a:xfrm>
                            <a:prstGeom prst="roundRect">
                              <a:avLst>
                                <a:gd name="adj" fmla="val 16667"/>
                              </a:avLst>
                            </a:prstGeom>
                            <a:solidFill>
                              <a:srgbClr val="F2F2F2"/>
                            </a:solidFill>
                            <a:ln w="19050">
                              <a:solidFill>
                                <a:srgbClr val="D8D8D8"/>
                              </a:solidFill>
                              <a:round/>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96DC1" id="AutoShape 1" o:spid="_x0000_s1026" style="position:absolute;margin-left:-12.9pt;margin-top:-.65pt;width:491.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" fillcolor="#f2f2f2" strokecolor="#d8d8d8" strokeweight="1.5pt">
                    <v:shadow color="#974706" opacity=".5" offset="1pt"/>
                  </v:roundrect>
                </w:pict>
              </mc:Fallback>
            </mc:AlternateContent>
          </w:r>
          <w:r w:rsidR="009E58C6">
            <w:rPr>
              <w:noProof/>
            </w:rPr>
            <w:t xml:space="preserve"> </w:t>
          </w:r>
          <w:r w:rsidR="009E58C6">
            <w:rPr>
              <w:noProof/>
            </w:rPr>
            <w:drawing>
              <wp:inline distT="0" distB="0" distL="0" distR="0" wp14:anchorId="4AB164AA" wp14:editId="126FAC65">
                <wp:extent cx="2209800" cy="619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tc>
      <w:tc>
        <w:tcPr>
          <w:tcW w:w="4812" w:type="dxa"/>
        </w:tcPr>
        <w:p w:rsidR="009E58C6" w:rsidRDefault="009E58C6" w:rsidP="008D3417">
          <w:pPr>
            <w:spacing w:after="0" w:line="240" w:lineRule="auto"/>
            <w:jc w:val="right"/>
          </w:pPr>
        </w:p>
        <w:p w:rsidR="00856182" w:rsidRDefault="00594381" w:rsidP="008D3417">
          <w:pPr>
            <w:spacing w:after="0" w:line="240" w:lineRule="auto"/>
            <w:jc w:val="right"/>
          </w:pPr>
          <w:r>
            <w:t>B</w:t>
          </w:r>
          <w:r w:rsidR="009E58C6">
            <w:t>US</w:t>
          </w:r>
          <w:r>
            <w:t xml:space="preserve"> 112</w:t>
          </w:r>
          <w:r w:rsidR="009E58C6">
            <w:t xml:space="preserve"> The </w:t>
          </w:r>
          <w:r>
            <w:t>Business of Personal Training</w:t>
          </w:r>
        </w:p>
        <w:p w:rsidR="009E58C6" w:rsidRDefault="009E58C6" w:rsidP="008D3417">
          <w:pPr>
            <w:spacing w:after="0" w:line="240" w:lineRule="auto"/>
            <w:jc w:val="right"/>
          </w:pPr>
          <w:r>
            <w:t>Prerequisites: None</w:t>
          </w:r>
        </w:p>
        <w:p w:rsidR="00856182" w:rsidRDefault="009E58C6" w:rsidP="008D3417">
          <w:pPr>
            <w:spacing w:after="0" w:line="240" w:lineRule="auto"/>
            <w:jc w:val="right"/>
            <w:rPr>
              <w:sz w:val="23"/>
              <w:szCs w:val="23"/>
            </w:rPr>
          </w:pPr>
          <w:r>
            <w:t>3 Credit Hours (Lecture)</w:t>
          </w:r>
          <w:r w:rsidR="00856182">
            <w:rPr>
              <w:sz w:val="23"/>
              <w:szCs w:val="23"/>
            </w:rPr>
            <w:t xml:space="preserve"> </w:t>
          </w:r>
        </w:p>
        <w:p w:rsidR="00856182" w:rsidRDefault="00856182" w:rsidP="00856182">
          <w:pPr>
            <w:spacing w:after="0" w:line="240" w:lineRule="auto"/>
            <w:jc w:val="right"/>
            <w:rPr>
              <w:sz w:val="23"/>
              <w:szCs w:val="23"/>
            </w:rPr>
          </w:pPr>
        </w:p>
        <w:p w:rsidR="00AC01E0" w:rsidRPr="008D3417" w:rsidRDefault="00AC01E0" w:rsidP="009E58C6">
          <w:pPr>
            <w:spacing w:after="0" w:line="240" w:lineRule="auto"/>
            <w:jc w:val="right"/>
          </w:pPr>
        </w:p>
      </w:tc>
    </w:tr>
  </w:tbl>
  <w:p w:rsidR="00066399" w:rsidRDefault="00063F6E" w:rsidP="00943C85">
    <w:pPr>
      <w:pStyle w:val="Header"/>
    </w:pPr>
    <w:r>
      <w:rPr>
        <w:i/>
        <w:iCs/>
        <w:noProof/>
        <w:color w:val="8C8C8C"/>
      </w:rPr>
      <mc:AlternateContent>
        <mc:Choice Requires="wps">
          <w:drawing>
            <wp:anchor distT="0" distB="0" distL="114300" distR="114300" simplePos="0" relativeHeight="251658240" behindDoc="0" locked="0" layoutInCell="0" allowOverlap="1" wp14:anchorId="1E16B6B6" wp14:editId="686C20CF">
              <wp:simplePos x="0" y="0"/>
              <wp:positionH relativeFrom="page">
                <wp:posOffset>94615</wp:posOffset>
              </wp:positionH>
              <wp:positionV relativeFrom="page">
                <wp:posOffset>2009775</wp:posOffset>
              </wp:positionV>
              <wp:extent cx="723900" cy="7133590"/>
              <wp:effectExtent l="0" t="0" r="635" b="6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13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3A5" w:rsidRPr="008D3417" w:rsidRDefault="009E58C6">
                          <w:pPr>
                            <w:rPr>
                              <w:rFonts w:ascii="Arial" w:hAnsi="Arial" w:cs="Arial"/>
                              <w:color w:val="365F91"/>
                              <w:spacing w:val="60"/>
                              <w:sz w:val="48"/>
                              <w:szCs w:val="48"/>
                            </w:rPr>
                          </w:pPr>
                          <w:r>
                            <w:rPr>
                              <w:rFonts w:ascii="Arial" w:hAnsi="Arial" w:cs="Arial"/>
                              <w:color w:val="365F91"/>
                              <w:spacing w:val="60"/>
                              <w:sz w:val="48"/>
                              <w:szCs w:val="48"/>
                            </w:rPr>
                            <w:t>Syllabus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0</wp14:pctHeight>
              </wp14:sizeRelV>
            </wp:anchor>
          </w:drawing>
        </mc:Choice>
        <mc:Fallback>
          <w:pict>
            <v:rect w14:anchorId="1E16B6B6" id="Rectangle 6" o:spid="_x0000_s1026" style="position:absolute;margin-left:7.45pt;margin-top:158.25pt;width:57pt;height:56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" o:allowincell="f" filled="f" stroked="f">
              <v:textbox style="layout-flow:vertical;mso-layout-flow-alt:bottom-to-top;mso-fit-shape-to-text:t">
                <w:txbxContent>
                  <w:p w:rsidR="001863A5" w:rsidRPr="008D3417" w:rsidRDefault="009E58C6">
                    <w:pPr>
                      <w:rPr>
                        <w:rFonts w:ascii="Arial" w:hAnsi="Arial" w:cs="Arial"/>
                        <w:color w:val="365F91"/>
                        <w:spacing w:val="60"/>
                        <w:sz w:val="48"/>
                        <w:szCs w:val="48"/>
                      </w:rPr>
                    </w:pPr>
                    <w:r>
                      <w:rPr>
                        <w:rFonts w:ascii="Arial" w:hAnsi="Arial" w:cs="Arial"/>
                        <w:color w:val="365F91"/>
                        <w:spacing w:val="60"/>
                        <w:sz w:val="48"/>
                        <w:szCs w:val="48"/>
                      </w:rPr>
                      <w:t>Syllabus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C267F"/>
    <w:multiLevelType w:val="hybridMultilevel"/>
    <w:tmpl w:val="32A8B0D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A759E"/>
    <w:multiLevelType w:val="hybridMultilevel"/>
    <w:tmpl w:val="3DE838DE"/>
    <w:lvl w:ilvl="0" w:tplc="F5A8AE32">
      <w:start w:val="1"/>
      <w:numFmt w:val="decimal"/>
      <w:lvlText w:val="%1."/>
      <w:lvlJc w:val="left"/>
      <w:pPr>
        <w:ind w:left="1440" w:hanging="360"/>
      </w:pPr>
      <w:rPr>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5CFF"/>
    <w:multiLevelType w:val="hybridMultilevel"/>
    <w:tmpl w:val="A8E020A2"/>
    <w:lvl w:ilvl="0" w:tplc="361C33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54A0C"/>
    <w:multiLevelType w:val="hybridMultilevel"/>
    <w:tmpl w:val="60BEC1AC"/>
    <w:lvl w:ilvl="0" w:tplc="3D76454A">
      <w:start w:val="1"/>
      <w:numFmt w:val="upperLetter"/>
      <w:lvlText w:val="%1."/>
      <w:lvlJc w:val="left"/>
      <w:pPr>
        <w:ind w:left="1080" w:hanging="360"/>
      </w:pPr>
      <w:rPr>
        <w:rFonts w:hint="default"/>
      </w:rPr>
    </w:lvl>
    <w:lvl w:ilvl="1" w:tplc="72742C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64041"/>
    <w:multiLevelType w:val="hybridMultilevel"/>
    <w:tmpl w:val="79541560"/>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8E1684"/>
    <w:multiLevelType w:val="hybridMultilevel"/>
    <w:tmpl w:val="FD069D64"/>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6363B"/>
    <w:multiLevelType w:val="hybridMultilevel"/>
    <w:tmpl w:val="77DE1C7A"/>
    <w:lvl w:ilvl="0" w:tplc="15B06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651CC7"/>
    <w:multiLevelType w:val="hybridMultilevel"/>
    <w:tmpl w:val="597A175A"/>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
  </w:num>
  <w:num w:numId="4">
    <w:abstractNumId w:val="21"/>
  </w:num>
  <w:num w:numId="5">
    <w:abstractNumId w:val="15"/>
  </w:num>
  <w:num w:numId="6">
    <w:abstractNumId w:val="9"/>
  </w:num>
  <w:num w:numId="7">
    <w:abstractNumId w:val="12"/>
  </w:num>
  <w:num w:numId="8">
    <w:abstractNumId w:val="18"/>
  </w:num>
  <w:num w:numId="9">
    <w:abstractNumId w:val="8"/>
  </w:num>
  <w:num w:numId="10">
    <w:abstractNumId w:val="23"/>
  </w:num>
  <w:num w:numId="11">
    <w:abstractNumId w:val="11"/>
  </w:num>
  <w:num w:numId="12">
    <w:abstractNumId w:val="22"/>
  </w:num>
  <w:num w:numId="13">
    <w:abstractNumId w:val="10"/>
  </w:num>
  <w:num w:numId="14">
    <w:abstractNumId w:val="0"/>
  </w:num>
  <w:num w:numId="15">
    <w:abstractNumId w:val="7"/>
  </w:num>
  <w:num w:numId="16">
    <w:abstractNumId w:val="6"/>
  </w:num>
  <w:num w:numId="17">
    <w:abstractNumId w:val="5"/>
  </w:num>
  <w:num w:numId="18">
    <w:abstractNumId w:val="4"/>
  </w:num>
  <w:num w:numId="19">
    <w:abstractNumId w:val="19"/>
  </w:num>
  <w:num w:numId="20">
    <w:abstractNumId w:val="2"/>
  </w:num>
  <w:num w:numId="21">
    <w:abstractNumId w:val="13"/>
  </w:num>
  <w:num w:numId="22">
    <w:abstractNumId w:val="17"/>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2B"/>
    <w:rsid w:val="00035011"/>
    <w:rsid w:val="00045605"/>
    <w:rsid w:val="00057B8B"/>
    <w:rsid w:val="00063F6E"/>
    <w:rsid w:val="00066399"/>
    <w:rsid w:val="000F5498"/>
    <w:rsid w:val="00103F8A"/>
    <w:rsid w:val="001863A5"/>
    <w:rsid w:val="00193E63"/>
    <w:rsid w:val="00196C11"/>
    <w:rsid w:val="001D22D1"/>
    <w:rsid w:val="001E7940"/>
    <w:rsid w:val="00203869"/>
    <w:rsid w:val="00216D1D"/>
    <w:rsid w:val="002654E5"/>
    <w:rsid w:val="00276F8B"/>
    <w:rsid w:val="002A2C08"/>
    <w:rsid w:val="002A3D4A"/>
    <w:rsid w:val="002F5A22"/>
    <w:rsid w:val="00322D68"/>
    <w:rsid w:val="00353011"/>
    <w:rsid w:val="00376781"/>
    <w:rsid w:val="00382256"/>
    <w:rsid w:val="003B56A6"/>
    <w:rsid w:val="003D51BD"/>
    <w:rsid w:val="003E0F93"/>
    <w:rsid w:val="003E5F18"/>
    <w:rsid w:val="00456B4D"/>
    <w:rsid w:val="00460AC0"/>
    <w:rsid w:val="00462C9C"/>
    <w:rsid w:val="0048771B"/>
    <w:rsid w:val="004B1D9F"/>
    <w:rsid w:val="004C0D65"/>
    <w:rsid w:val="005013F5"/>
    <w:rsid w:val="00507395"/>
    <w:rsid w:val="00525D80"/>
    <w:rsid w:val="00534DCB"/>
    <w:rsid w:val="00547DD8"/>
    <w:rsid w:val="00592C32"/>
    <w:rsid w:val="00594381"/>
    <w:rsid w:val="005C1179"/>
    <w:rsid w:val="0061737E"/>
    <w:rsid w:val="00630A54"/>
    <w:rsid w:val="006B7D7D"/>
    <w:rsid w:val="006C0E71"/>
    <w:rsid w:val="00705B4E"/>
    <w:rsid w:val="007961F3"/>
    <w:rsid w:val="007A28BB"/>
    <w:rsid w:val="00812EE1"/>
    <w:rsid w:val="00821772"/>
    <w:rsid w:val="0082401C"/>
    <w:rsid w:val="00856182"/>
    <w:rsid w:val="00870B36"/>
    <w:rsid w:val="00883DA2"/>
    <w:rsid w:val="008A76DD"/>
    <w:rsid w:val="008B136E"/>
    <w:rsid w:val="008C652A"/>
    <w:rsid w:val="008D3417"/>
    <w:rsid w:val="008F54E6"/>
    <w:rsid w:val="008F6289"/>
    <w:rsid w:val="009228B5"/>
    <w:rsid w:val="00943C85"/>
    <w:rsid w:val="00960323"/>
    <w:rsid w:val="00960E9D"/>
    <w:rsid w:val="0097572B"/>
    <w:rsid w:val="009E42A6"/>
    <w:rsid w:val="009E58C6"/>
    <w:rsid w:val="009F0956"/>
    <w:rsid w:val="009F4E13"/>
    <w:rsid w:val="009F697C"/>
    <w:rsid w:val="00A01487"/>
    <w:rsid w:val="00A02220"/>
    <w:rsid w:val="00AC01E0"/>
    <w:rsid w:val="00AC4638"/>
    <w:rsid w:val="00B63AA2"/>
    <w:rsid w:val="00B710D4"/>
    <w:rsid w:val="00B91184"/>
    <w:rsid w:val="00B93FD1"/>
    <w:rsid w:val="00BD65CF"/>
    <w:rsid w:val="00BF007B"/>
    <w:rsid w:val="00C07467"/>
    <w:rsid w:val="00C12C4E"/>
    <w:rsid w:val="00C14659"/>
    <w:rsid w:val="00CA2C4A"/>
    <w:rsid w:val="00CB52F0"/>
    <w:rsid w:val="00D315AC"/>
    <w:rsid w:val="00D43BC9"/>
    <w:rsid w:val="00D50B67"/>
    <w:rsid w:val="00D56E7E"/>
    <w:rsid w:val="00D606BD"/>
    <w:rsid w:val="00E6351B"/>
    <w:rsid w:val="00E64BB2"/>
    <w:rsid w:val="00EE134B"/>
    <w:rsid w:val="00EF2418"/>
    <w:rsid w:val="00EF5668"/>
    <w:rsid w:val="00F16EFB"/>
    <w:rsid w:val="00F463ED"/>
    <w:rsid w:val="00F55C40"/>
    <w:rsid w:val="00F71B5A"/>
    <w:rsid w:val="00FB126D"/>
    <w:rsid w:val="00FB6253"/>
    <w:rsid w:val="00FC3B40"/>
    <w:rsid w:val="00FE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35911"/>
  <w15:docId w15:val="{6443226E-49A9-4E15-8A07-E40533FD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85"/>
    <w:pPr>
      <w:ind w:left="720"/>
      <w:contextualSpacing/>
    </w:pPr>
  </w:style>
  <w:style w:type="character" w:styleId="Strong">
    <w:name w:val="Strong"/>
    <w:basedOn w:val="DefaultParagraphFont"/>
    <w:qFormat/>
    <w:rsid w:val="002A3D4A"/>
    <w:rPr>
      <w:b/>
      <w:bCs/>
    </w:rPr>
  </w:style>
  <w:style w:type="character" w:styleId="Emphasis">
    <w:name w:val="Emphasis"/>
    <w:basedOn w:val="DefaultParagraphFont"/>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F4E13"/>
    <w:rPr>
      <w:rFonts w:ascii="Courier New" w:eastAsia="Times New Roman" w:hAnsi="Courier New" w:cs="Courier New"/>
      <w:sz w:val="20"/>
      <w:szCs w:val="20"/>
    </w:rPr>
  </w:style>
  <w:style w:type="character" w:styleId="Hyperlink">
    <w:name w:val="Hyperlink"/>
    <w:basedOn w:val="DefaultParagraphFont"/>
    <w:uiPriority w:val="99"/>
    <w:unhideWhenUsed/>
    <w:rsid w:val="00AC0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77682">
      <w:bodyDiv w:val="1"/>
      <w:marLeft w:val="0"/>
      <w:marRight w:val="0"/>
      <w:marTop w:val="0"/>
      <w:marBottom w:val="0"/>
      <w:divBdr>
        <w:top w:val="none" w:sz="0" w:space="0" w:color="auto"/>
        <w:left w:val="none" w:sz="0" w:space="0" w:color="auto"/>
        <w:bottom w:val="none" w:sz="0" w:space="0" w:color="auto"/>
        <w:right w:val="none" w:sz="0" w:space="0" w:color="auto"/>
      </w:divBdr>
    </w:div>
    <w:div w:id="1035932769">
      <w:bodyDiv w:val="1"/>
      <w:marLeft w:val="0"/>
      <w:marRight w:val="0"/>
      <w:marTop w:val="0"/>
      <w:marBottom w:val="0"/>
      <w:divBdr>
        <w:top w:val="none" w:sz="0" w:space="0" w:color="auto"/>
        <w:left w:val="none" w:sz="0" w:space="0" w:color="auto"/>
        <w:bottom w:val="none" w:sz="0" w:space="0" w:color="auto"/>
        <w:right w:val="none" w:sz="0" w:space="0" w:color="auto"/>
      </w:divBdr>
    </w:div>
    <w:div w:id="1392464299">
      <w:bodyDiv w:val="1"/>
      <w:marLeft w:val="0"/>
      <w:marRight w:val="0"/>
      <w:marTop w:val="0"/>
      <w:marBottom w:val="0"/>
      <w:divBdr>
        <w:top w:val="none" w:sz="0" w:space="0" w:color="auto"/>
        <w:left w:val="none" w:sz="0" w:space="0" w:color="auto"/>
        <w:bottom w:val="none" w:sz="0" w:space="0" w:color="auto"/>
        <w:right w:val="none" w:sz="0" w:space="0" w:color="auto"/>
      </w:divBdr>
      <w:divsChild>
        <w:div w:id="293173722">
          <w:marLeft w:val="0"/>
          <w:marRight w:val="0"/>
          <w:marTop w:val="0"/>
          <w:marBottom w:val="0"/>
          <w:divBdr>
            <w:top w:val="none" w:sz="0" w:space="0" w:color="auto"/>
            <w:left w:val="none" w:sz="0" w:space="0" w:color="auto"/>
            <w:bottom w:val="none" w:sz="0" w:space="0" w:color="auto"/>
            <w:right w:val="none" w:sz="0" w:space="0" w:color="auto"/>
          </w:divBdr>
          <w:divsChild>
            <w:div w:id="4364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landcc.edu/pages/disability-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ighlandcc.edu/caffeine/uploads/files/Approved%20Equity%20Grievance%20Policy.pdf" TargetMode="External"/><Relationship Id="rId4" Type="http://schemas.openxmlformats.org/officeDocument/2006/relationships/settings" Target="settings.xml"/><Relationship Id="rId9" Type="http://schemas.openxmlformats.org/officeDocument/2006/relationships/hyperlink" Target="https://cm.maxient.com/reportingform.php?HighlandCCKS&amp;layout_id=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38FE-D1B1-48C8-83EB-BCEC465F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Hewlett-PackarCompany</Company>
  <LinksUpToDate>false</LinksUpToDate>
  <CharactersWithSpaces>4680</CharactersWithSpaces>
  <SharedDoc>false</SharedDoc>
  <HLinks>
    <vt:vector size="6" baseType="variant">
      <vt:variant>
        <vt:i4>5111908</vt:i4>
      </vt:variant>
      <vt:variant>
        <vt:i4>0</vt:i4>
      </vt:variant>
      <vt:variant>
        <vt:i4>0</vt:i4>
      </vt:variant>
      <vt:variant>
        <vt:i4>5</vt:i4>
      </vt:variant>
      <vt:variant>
        <vt:lpwstr>mailto:aeberly@highlandcc.edu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Irene Covert</cp:lastModifiedBy>
  <cp:revision>3</cp:revision>
  <cp:lastPrinted>2013-10-08T17:36:00Z</cp:lastPrinted>
  <dcterms:created xsi:type="dcterms:W3CDTF">2013-10-08T17:36:00Z</dcterms:created>
  <dcterms:modified xsi:type="dcterms:W3CDTF">2017-05-18T13:35:00Z</dcterms:modified>
</cp:coreProperties>
</file>